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4B28" w14:textId="77777777" w:rsidR="001F32D3" w:rsidRDefault="001F32D3" w:rsidP="001F32D3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</w:p>
    <w:p w14:paraId="3A0D05C0" w14:textId="77777777" w:rsidR="001F32D3" w:rsidRDefault="001F32D3" w:rsidP="001F32D3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</w:p>
    <w:p w14:paraId="0D90C3AC" w14:textId="1B5C2BE7" w:rsidR="001F32D3" w:rsidRPr="00E24A04" w:rsidRDefault="001F32D3" w:rsidP="001F32D3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JAMHURI YA MUUNGANO WA TANZANIA</w:t>
      </w:r>
    </w:p>
    <w:p w14:paraId="05AF4726" w14:textId="77777777" w:rsidR="001F32D3" w:rsidRPr="00E24A04" w:rsidRDefault="001F32D3" w:rsidP="001F32D3">
      <w:pPr>
        <w:contextualSpacing/>
        <w:jc w:val="center"/>
        <w:rPr>
          <w:rFonts w:ascii="Century Gothic" w:hAnsi="Century Gothic"/>
          <w:b/>
          <w:sz w:val="30"/>
          <w:szCs w:val="30"/>
        </w:rPr>
      </w:pPr>
      <w:r w:rsidRPr="00E24A04">
        <w:rPr>
          <w:rFonts w:ascii="Century Gothic" w:hAnsi="Century Gothic"/>
          <w:b/>
          <w:sz w:val="30"/>
          <w:szCs w:val="30"/>
        </w:rPr>
        <w:t>KURUGENZI YA MAWASILIANO YA RAIS IKULU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86"/>
        <w:gridCol w:w="1677"/>
        <w:gridCol w:w="3809"/>
      </w:tblGrid>
      <w:tr w:rsidR="001F32D3" w:rsidRPr="00F53CEC" w14:paraId="4012A802" w14:textId="77777777" w:rsidTr="004A11B6">
        <w:trPr>
          <w:cantSplit/>
          <w:trHeight w:val="1707"/>
        </w:trPr>
        <w:tc>
          <w:tcPr>
            <w:tcW w:w="3586" w:type="dxa"/>
          </w:tcPr>
          <w:p w14:paraId="30492FFB" w14:textId="77777777" w:rsidR="001F32D3" w:rsidRPr="007E62BD" w:rsidRDefault="001F32D3" w:rsidP="004A11B6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r w:rsidRPr="007E62BD">
              <w:rPr>
                <w:sz w:val="20"/>
              </w:rPr>
              <w:t>Simu: 255-2</w:t>
            </w:r>
            <w:r>
              <w:rPr>
                <w:sz w:val="20"/>
              </w:rPr>
              <w:t>62961500/1</w:t>
            </w:r>
            <w:r w:rsidRPr="007E62BD">
              <w:rPr>
                <w:sz w:val="20"/>
              </w:rPr>
              <w:t xml:space="preserve"> </w:t>
            </w:r>
          </w:p>
          <w:p w14:paraId="02C28C59" w14:textId="77777777" w:rsidR="001F32D3" w:rsidRDefault="001F32D3" w:rsidP="004A11B6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</w:rPr>
            </w:pPr>
            <w:proofErr w:type="spellStart"/>
            <w:r>
              <w:rPr>
                <w:sz w:val="20"/>
              </w:rPr>
              <w:t>Nukushi</w:t>
            </w:r>
            <w:proofErr w:type="spellEnd"/>
            <w:r w:rsidRPr="007E62BD">
              <w:rPr>
                <w:sz w:val="20"/>
              </w:rPr>
              <w:t>: 255-2</w:t>
            </w:r>
            <w:r>
              <w:rPr>
                <w:sz w:val="20"/>
              </w:rPr>
              <w:t>62961502</w:t>
            </w:r>
          </w:p>
          <w:p w14:paraId="7C8EF5D7" w14:textId="77777777" w:rsidR="001F32D3" w:rsidRPr="007E62BD" w:rsidRDefault="001F32D3" w:rsidP="004A11B6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proofErr w:type="gramStart"/>
            <w:r>
              <w:rPr>
                <w:sz w:val="20"/>
                <w:lang w:val="fr-FR"/>
              </w:rPr>
              <w:t>Baruapepe</w:t>
            </w:r>
            <w:proofErr w:type="spellEnd"/>
            <w:r w:rsidRPr="007E62BD">
              <w:rPr>
                <w:sz w:val="20"/>
                <w:lang w:val="fr-FR"/>
              </w:rPr>
              <w:t>:</w:t>
            </w:r>
            <w:proofErr w:type="gramEnd"/>
            <w:r w:rsidRPr="007E62BD">
              <w:rPr>
                <w:sz w:val="20"/>
                <w:lang w:val="fr-FR"/>
              </w:rPr>
              <w:t xml:space="preserve"> press@ikulu.go.tz</w:t>
            </w:r>
          </w:p>
          <w:p w14:paraId="137A2C33" w14:textId="77777777" w:rsidR="001F32D3" w:rsidRPr="007E62BD" w:rsidRDefault="001F32D3" w:rsidP="004A11B6">
            <w:pPr>
              <w:pStyle w:val="BodyText3"/>
              <w:spacing w:after="0"/>
              <w:ind w:left="142" w:right="288" w:hanging="142"/>
              <w:contextualSpacing/>
              <w:rPr>
                <w:sz w:val="20"/>
                <w:lang w:val="fr-FR"/>
              </w:rPr>
            </w:pPr>
            <w:proofErr w:type="spellStart"/>
            <w:r w:rsidRPr="007E62BD">
              <w:rPr>
                <w:sz w:val="20"/>
                <w:lang w:val="fr-FR"/>
              </w:rPr>
              <w:t>Tovuti</w:t>
            </w:r>
            <w:proofErr w:type="spellEnd"/>
            <w:r w:rsidRPr="007E62BD">
              <w:rPr>
                <w:sz w:val="20"/>
                <w:lang w:val="fr-FR"/>
              </w:rPr>
              <w:t xml:space="preserve"> : </w:t>
            </w:r>
            <w:hyperlink r:id="rId4" w:history="1">
              <w:r w:rsidRPr="007E62BD">
                <w:rPr>
                  <w:rStyle w:val="Hyperlink"/>
                  <w:sz w:val="20"/>
                  <w:lang w:val="fr-FR"/>
                </w:rPr>
                <w:t>www.</w:t>
              </w:r>
              <w:r w:rsidRPr="007E62BD">
                <w:rPr>
                  <w:rStyle w:val="Hyperlink"/>
                  <w:sz w:val="20"/>
                </w:rPr>
                <w:t>ikulu.go.tz</w:t>
              </w:r>
            </w:hyperlink>
            <w:r w:rsidRPr="007E62BD">
              <w:rPr>
                <w:sz w:val="20"/>
              </w:rPr>
              <w:t xml:space="preserve">               </w:t>
            </w:r>
          </w:p>
          <w:p w14:paraId="50FE6B15" w14:textId="77777777" w:rsidR="001F32D3" w:rsidRPr="007E62BD" w:rsidRDefault="001F32D3" w:rsidP="004A11B6">
            <w:pPr>
              <w:pStyle w:val="Heading4"/>
              <w:spacing w:after="0"/>
              <w:ind w:left="142" w:right="288" w:hanging="142"/>
              <w:contextualSpacing/>
              <w:rPr>
                <w:sz w:val="20"/>
              </w:rPr>
            </w:pPr>
          </w:p>
          <w:p w14:paraId="4B5ED434" w14:textId="77777777" w:rsidR="001F32D3" w:rsidRPr="007E62BD" w:rsidRDefault="001F32D3" w:rsidP="004A11B6">
            <w:pPr>
              <w:tabs>
                <w:tab w:val="right" w:leader="dot" w:pos="3240"/>
              </w:tabs>
              <w:ind w:left="142" w:right="288" w:hanging="142"/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14:paraId="0FFFA4FD" w14:textId="77777777" w:rsidR="001F32D3" w:rsidRPr="007E62BD" w:rsidRDefault="001F32D3" w:rsidP="004A11B6">
            <w:pPr>
              <w:pStyle w:val="Header"/>
              <w:ind w:left="142" w:right="288" w:hanging="142"/>
              <w:contextualSpacing/>
              <w:rPr>
                <w:rFonts w:ascii="Arial" w:hAnsi="Arial"/>
                <w:b/>
              </w:rPr>
            </w:pPr>
            <w:r w:rsidRPr="00E24A04">
              <w:rPr>
                <w:rFonts w:ascii="Century Gothic" w:hAnsi="Century Gothic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0" wp14:anchorId="1B7BC8B4" wp14:editId="76CF4F05">
                  <wp:simplePos x="0" y="0"/>
                  <wp:positionH relativeFrom="column">
                    <wp:posOffset>254368</wp:posOffset>
                  </wp:positionH>
                  <wp:positionV relativeFrom="paragraph">
                    <wp:posOffset>-57150</wp:posOffset>
                  </wp:positionV>
                  <wp:extent cx="819150" cy="733425"/>
                  <wp:effectExtent l="0" t="0" r="0" b="0"/>
                  <wp:wrapNone/>
                  <wp:docPr id="2" name="Picture 3" descr="Description: Description: Description: Description: Description: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Coat of 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9" w:type="dxa"/>
          </w:tcPr>
          <w:p w14:paraId="5D692612" w14:textId="77777777" w:rsidR="001F32D3" w:rsidRPr="00F53CEC" w:rsidRDefault="001F32D3" w:rsidP="004A11B6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>OFISI YA RAIS,</w:t>
            </w:r>
          </w:p>
          <w:p w14:paraId="25E6682B" w14:textId="77777777" w:rsidR="001F32D3" w:rsidRPr="00F53CEC" w:rsidRDefault="001F32D3" w:rsidP="004A11B6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     IKULU, </w:t>
            </w:r>
          </w:p>
          <w:p w14:paraId="1336F51E" w14:textId="77777777" w:rsidR="001F32D3" w:rsidRPr="00F53CEC" w:rsidRDefault="001F32D3" w:rsidP="004A11B6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F53CEC">
              <w:rPr>
                <w:b/>
                <w:bCs/>
                <w:i/>
                <w:iCs/>
                <w:sz w:val="16"/>
                <w:szCs w:val="16"/>
              </w:rPr>
              <w:t xml:space="preserve"> 1 BARABARA YA </w:t>
            </w:r>
            <w:r>
              <w:rPr>
                <w:b/>
                <w:bCs/>
                <w:i/>
                <w:iCs/>
                <w:sz w:val="16"/>
                <w:szCs w:val="16"/>
              </w:rPr>
              <w:t>JULIUS NYERERE</w:t>
            </w:r>
            <w:r w:rsidRPr="00F53CEC">
              <w:rPr>
                <w:b/>
                <w:bCs/>
                <w:i/>
                <w:iCs/>
                <w:sz w:val="16"/>
                <w:szCs w:val="16"/>
                <w:lang w:val="fr-FR"/>
              </w:rPr>
              <w:t xml:space="preserve">,   </w:t>
            </w:r>
          </w:p>
          <w:p w14:paraId="3E663BEB" w14:textId="77777777" w:rsidR="001F32D3" w:rsidRDefault="001F32D3" w:rsidP="004A11B6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CHAMWINO</w:t>
            </w: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,</w:t>
            </w:r>
          </w:p>
          <w:p w14:paraId="73156CCD" w14:textId="77777777" w:rsidR="001F32D3" w:rsidRDefault="001F32D3" w:rsidP="004A11B6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fr-FR"/>
              </w:rPr>
              <w:t>S.L.P 1102,</w:t>
            </w:r>
          </w:p>
          <w:p w14:paraId="17FBEACA" w14:textId="77777777" w:rsidR="001F32D3" w:rsidRPr="0081760E" w:rsidRDefault="001F32D3" w:rsidP="004A11B6">
            <w:pPr>
              <w:tabs>
                <w:tab w:val="left" w:pos="3773"/>
              </w:tabs>
              <w:ind w:left="142" w:right="-109" w:hanging="142"/>
              <w:contextualSpacing/>
              <w:jc w:val="right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40400 DODOMA.</w:t>
            </w:r>
          </w:p>
          <w:p w14:paraId="366AF3AB" w14:textId="77777777" w:rsidR="001F32D3" w:rsidRPr="00F53CEC" w:rsidRDefault="001F32D3" w:rsidP="004A11B6">
            <w:pPr>
              <w:pStyle w:val="Heading5"/>
              <w:tabs>
                <w:tab w:val="left" w:pos="3773"/>
              </w:tabs>
              <w:spacing w:before="0"/>
              <w:ind w:left="142" w:right="-109" w:hanging="142"/>
              <w:contextualSpacing/>
              <w:rPr>
                <w:sz w:val="16"/>
                <w:szCs w:val="16"/>
                <w:lang w:val="fr-FR"/>
              </w:rPr>
            </w:pPr>
          </w:p>
        </w:tc>
      </w:tr>
    </w:tbl>
    <w:p w14:paraId="26C43A1B" w14:textId="77777777" w:rsidR="001F32D3" w:rsidRDefault="001F32D3" w:rsidP="001F32D3">
      <w:pPr>
        <w:ind w:left="142" w:right="288" w:hanging="142"/>
        <w:jc w:val="center"/>
        <w:rPr>
          <w:rFonts w:ascii="Baskerville Old Face" w:hAnsi="Baskerville Old Face"/>
          <w:b/>
          <w:sz w:val="24"/>
          <w:szCs w:val="24"/>
        </w:rPr>
      </w:pPr>
      <w:r w:rsidRPr="007E62BD">
        <w:rPr>
          <w:rFonts w:ascii="Baskerville Old Face" w:hAnsi="Baskerville Old Face"/>
          <w:b/>
          <w:sz w:val="24"/>
          <w:szCs w:val="24"/>
        </w:rPr>
        <w:t>TAARIFA KWA VYOMBO VYA HA</w:t>
      </w:r>
      <w:r>
        <w:rPr>
          <w:rFonts w:ascii="Baskerville Old Face" w:hAnsi="Baskerville Old Face"/>
          <w:b/>
          <w:sz w:val="24"/>
          <w:szCs w:val="24"/>
        </w:rPr>
        <w:t>BARI</w:t>
      </w:r>
    </w:p>
    <w:p w14:paraId="50F5EE6E" w14:textId="7FC1C573" w:rsidR="00EB5307" w:rsidRPr="00B407CA" w:rsidRDefault="001F32D3" w:rsidP="001F32D3">
      <w:pPr>
        <w:jc w:val="both"/>
        <w:rPr>
          <w:rFonts w:ascii="Baskerville" w:hAnsi="Baskerville"/>
          <w:i/>
          <w:iCs/>
          <w:sz w:val="28"/>
          <w:szCs w:val="28"/>
        </w:rPr>
      </w:pPr>
      <w:proofErr w:type="spellStart"/>
      <w:r w:rsidRPr="00B407CA">
        <w:rPr>
          <w:rFonts w:ascii="Baskerville" w:hAnsi="Baskerville"/>
          <w:i/>
          <w:iCs/>
          <w:sz w:val="28"/>
          <w:szCs w:val="28"/>
        </w:rPr>
        <w:t>Ikulu</w:t>
      </w:r>
      <w:proofErr w:type="spellEnd"/>
      <w:r w:rsidRPr="00B407CA">
        <w:rPr>
          <w:rFonts w:ascii="Baskerville" w:hAnsi="Baskerville"/>
          <w:i/>
          <w:iCs/>
          <w:sz w:val="28"/>
          <w:szCs w:val="28"/>
        </w:rPr>
        <w:t xml:space="preserve">, </w:t>
      </w:r>
      <w:proofErr w:type="spellStart"/>
      <w:r w:rsidRPr="00B407CA">
        <w:rPr>
          <w:rFonts w:ascii="Baskerville" w:hAnsi="Baskerville"/>
          <w:i/>
          <w:iCs/>
          <w:sz w:val="28"/>
          <w:szCs w:val="28"/>
        </w:rPr>
        <w:t>Chamwino</w:t>
      </w:r>
      <w:proofErr w:type="spellEnd"/>
      <w:r w:rsidRPr="00B407CA">
        <w:rPr>
          <w:rFonts w:ascii="Baskerville" w:hAnsi="Baskerville"/>
          <w:i/>
          <w:iCs/>
          <w:sz w:val="28"/>
          <w:szCs w:val="28"/>
        </w:rPr>
        <w:t>.</w:t>
      </w:r>
    </w:p>
    <w:p w14:paraId="47C0C44A" w14:textId="0A05F2F0" w:rsidR="001F32D3" w:rsidRDefault="001F32D3" w:rsidP="001F32D3">
      <w:pPr>
        <w:jc w:val="both"/>
        <w:rPr>
          <w:rFonts w:ascii="Baskerville" w:hAnsi="Baskerville"/>
          <w:sz w:val="28"/>
          <w:szCs w:val="28"/>
        </w:rPr>
      </w:pPr>
      <w:proofErr w:type="spellStart"/>
      <w:r>
        <w:rPr>
          <w:rFonts w:ascii="Baskerville" w:hAnsi="Baskerville"/>
          <w:sz w:val="28"/>
          <w:szCs w:val="28"/>
        </w:rPr>
        <w:t>Rais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Jamhuri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Muungano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Tanzania, </w:t>
      </w:r>
      <w:proofErr w:type="spellStart"/>
      <w:r>
        <w:rPr>
          <w:rFonts w:ascii="Baskerville" w:hAnsi="Baskerville"/>
          <w:sz w:val="28"/>
          <w:szCs w:val="28"/>
        </w:rPr>
        <w:t>Mhe</w:t>
      </w:r>
      <w:proofErr w:type="spellEnd"/>
      <w:r>
        <w:rPr>
          <w:rFonts w:ascii="Baskerville" w:hAnsi="Baskerville"/>
          <w:sz w:val="28"/>
          <w:szCs w:val="28"/>
        </w:rPr>
        <w:t xml:space="preserve">. </w:t>
      </w:r>
      <w:proofErr w:type="spellStart"/>
      <w:r>
        <w:rPr>
          <w:rFonts w:ascii="Baskerville" w:hAnsi="Baskerville"/>
          <w:sz w:val="28"/>
          <w:szCs w:val="28"/>
        </w:rPr>
        <w:t>Samia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Suluhu</w:t>
      </w:r>
      <w:proofErr w:type="spellEnd"/>
      <w:r>
        <w:rPr>
          <w:rFonts w:ascii="Baskerville" w:hAnsi="Baskerville"/>
          <w:sz w:val="28"/>
          <w:szCs w:val="28"/>
        </w:rPr>
        <w:t xml:space="preserve"> Hassan </w:t>
      </w:r>
      <w:proofErr w:type="spellStart"/>
      <w:r>
        <w:rPr>
          <w:rFonts w:ascii="Baskerville" w:hAnsi="Baskerville"/>
          <w:sz w:val="28"/>
          <w:szCs w:val="28"/>
        </w:rPr>
        <w:t>amemteua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Bw</w:t>
      </w:r>
      <w:proofErr w:type="spellEnd"/>
      <w:r>
        <w:rPr>
          <w:rFonts w:ascii="Baskerville" w:hAnsi="Baskerville"/>
          <w:sz w:val="28"/>
          <w:szCs w:val="28"/>
        </w:rPr>
        <w:t xml:space="preserve">. Yusuf </w:t>
      </w:r>
      <w:proofErr w:type="spellStart"/>
      <w:r>
        <w:rPr>
          <w:rFonts w:ascii="Baskerville" w:hAnsi="Baskerville"/>
          <w:sz w:val="28"/>
          <w:szCs w:val="28"/>
        </w:rPr>
        <w:t>Tindi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Mndolwa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kuwa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Balozi</w:t>
      </w:r>
      <w:proofErr w:type="spellEnd"/>
      <w:r>
        <w:rPr>
          <w:rFonts w:ascii="Baskerville" w:hAnsi="Baskerville"/>
          <w:sz w:val="28"/>
          <w:szCs w:val="28"/>
        </w:rPr>
        <w:t>.</w:t>
      </w:r>
    </w:p>
    <w:p w14:paraId="2145A154" w14:textId="424FFA74" w:rsidR="001F32D3" w:rsidRDefault="001F32D3" w:rsidP="001F32D3">
      <w:pPr>
        <w:jc w:val="both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Pamoja </w:t>
      </w:r>
      <w:proofErr w:type="spellStart"/>
      <w:r>
        <w:rPr>
          <w:rFonts w:ascii="Baskerville" w:hAnsi="Baskerville"/>
          <w:sz w:val="28"/>
          <w:szCs w:val="28"/>
        </w:rPr>
        <w:t>na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uteuzi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huo</w:t>
      </w:r>
      <w:proofErr w:type="spellEnd"/>
      <w:r>
        <w:rPr>
          <w:rFonts w:ascii="Baskerville" w:hAnsi="Baskerville"/>
          <w:sz w:val="28"/>
          <w:szCs w:val="28"/>
        </w:rPr>
        <w:t xml:space="preserve">, </w:t>
      </w:r>
      <w:proofErr w:type="spellStart"/>
      <w:r w:rsidR="00BB41D3">
        <w:rPr>
          <w:rFonts w:ascii="Baskerville" w:hAnsi="Baskerville"/>
          <w:sz w:val="28"/>
          <w:szCs w:val="28"/>
        </w:rPr>
        <w:t>Mhe</w:t>
      </w:r>
      <w:proofErr w:type="spellEnd"/>
      <w:r w:rsidR="00BB41D3">
        <w:rPr>
          <w:rFonts w:ascii="Baskerville" w:hAnsi="Baskerville"/>
          <w:sz w:val="28"/>
          <w:szCs w:val="28"/>
        </w:rPr>
        <w:t xml:space="preserve">. </w:t>
      </w:r>
      <w:proofErr w:type="spellStart"/>
      <w:r w:rsidR="00BB41D3">
        <w:rPr>
          <w:rFonts w:ascii="Baskerville" w:hAnsi="Baskerville"/>
          <w:sz w:val="28"/>
          <w:szCs w:val="28"/>
        </w:rPr>
        <w:t>Rais</w:t>
      </w:r>
      <w:proofErr w:type="spellEnd"/>
      <w:r w:rsidR="00BB41D3">
        <w:rPr>
          <w:rFonts w:ascii="Baskerville" w:hAnsi="Baskerville"/>
          <w:sz w:val="28"/>
          <w:szCs w:val="28"/>
        </w:rPr>
        <w:t xml:space="preserve"> </w:t>
      </w:r>
      <w:proofErr w:type="spellStart"/>
      <w:r w:rsidR="00BB41D3">
        <w:rPr>
          <w:rFonts w:ascii="Baskerville" w:hAnsi="Baskerville"/>
          <w:sz w:val="28"/>
          <w:szCs w:val="28"/>
        </w:rPr>
        <w:t>Samia</w:t>
      </w:r>
      <w:proofErr w:type="spellEnd"/>
      <w:r w:rsidR="00BB41D3">
        <w:rPr>
          <w:rFonts w:ascii="Baskerville" w:hAnsi="Baskerville"/>
          <w:sz w:val="28"/>
          <w:szCs w:val="28"/>
        </w:rPr>
        <w:t xml:space="preserve"> </w:t>
      </w:r>
      <w:proofErr w:type="spellStart"/>
      <w:r w:rsidR="00BB41D3">
        <w:rPr>
          <w:rFonts w:ascii="Baskerville" w:hAnsi="Baskerville"/>
          <w:sz w:val="28"/>
          <w:szCs w:val="28"/>
        </w:rPr>
        <w:t>amemteua</w:t>
      </w:r>
      <w:proofErr w:type="spellEnd"/>
      <w:r w:rsidR="00BB41D3"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Balozi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Mteule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Mndolwa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kuwa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Mkuu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Itifaki</w:t>
      </w:r>
      <w:proofErr w:type="spellEnd"/>
      <w:r>
        <w:rPr>
          <w:rFonts w:ascii="Baskerville" w:hAnsi="Baskerville"/>
          <w:sz w:val="28"/>
          <w:szCs w:val="28"/>
        </w:rPr>
        <w:t xml:space="preserve"> (</w:t>
      </w:r>
      <w:r w:rsidRPr="00B407CA">
        <w:rPr>
          <w:rFonts w:ascii="Baskerville" w:hAnsi="Baskerville"/>
          <w:i/>
          <w:iCs/>
          <w:sz w:val="28"/>
          <w:szCs w:val="28"/>
        </w:rPr>
        <w:t>Chief of Protocol</w:t>
      </w:r>
      <w:r>
        <w:rPr>
          <w:rFonts w:ascii="Baskerville" w:hAnsi="Baskerville"/>
          <w:sz w:val="28"/>
          <w:szCs w:val="28"/>
        </w:rPr>
        <w:t xml:space="preserve">) </w:t>
      </w:r>
      <w:proofErr w:type="spellStart"/>
      <w:r>
        <w:rPr>
          <w:rFonts w:ascii="Baskerville" w:hAnsi="Baskerville"/>
          <w:sz w:val="28"/>
          <w:szCs w:val="28"/>
        </w:rPr>
        <w:t>katika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Wizara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Mambo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Nje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Ushirikiano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Afrika </w:t>
      </w:r>
      <w:proofErr w:type="spellStart"/>
      <w:r>
        <w:rPr>
          <w:rFonts w:ascii="Baskerville" w:hAnsi="Baskerville"/>
          <w:sz w:val="28"/>
          <w:szCs w:val="28"/>
        </w:rPr>
        <w:t>Mashariki</w:t>
      </w:r>
      <w:proofErr w:type="spellEnd"/>
      <w:r>
        <w:rPr>
          <w:rFonts w:ascii="Baskerville" w:hAnsi="Baskerville"/>
          <w:sz w:val="28"/>
          <w:szCs w:val="28"/>
        </w:rPr>
        <w:t>.</w:t>
      </w:r>
    </w:p>
    <w:p w14:paraId="057E763B" w14:textId="7D7BA3FC" w:rsidR="001F32D3" w:rsidRDefault="001F32D3" w:rsidP="001F32D3">
      <w:pPr>
        <w:jc w:val="both"/>
        <w:rPr>
          <w:rFonts w:ascii="Baskerville" w:hAnsi="Baskerville"/>
          <w:sz w:val="28"/>
          <w:szCs w:val="28"/>
        </w:rPr>
      </w:pPr>
      <w:proofErr w:type="spellStart"/>
      <w:r>
        <w:rPr>
          <w:rFonts w:ascii="Baskerville" w:hAnsi="Baskerville"/>
          <w:sz w:val="28"/>
          <w:szCs w:val="28"/>
        </w:rPr>
        <w:t>Balozi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Mteule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Mndolwa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anachukua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nafasi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iliyoachwa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Mhe</w:t>
      </w:r>
      <w:proofErr w:type="spellEnd"/>
      <w:r>
        <w:rPr>
          <w:rFonts w:ascii="Baskerville" w:hAnsi="Baskerville"/>
          <w:sz w:val="28"/>
          <w:szCs w:val="28"/>
        </w:rPr>
        <w:t xml:space="preserve">. </w:t>
      </w:r>
      <w:proofErr w:type="spellStart"/>
      <w:r>
        <w:rPr>
          <w:rFonts w:ascii="Baskerville" w:hAnsi="Baskerville"/>
          <w:sz w:val="28"/>
          <w:szCs w:val="28"/>
        </w:rPr>
        <w:t>Balozi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 xml:space="preserve">Brig. </w:t>
      </w:r>
      <w:proofErr w:type="spellEnd"/>
      <w:r>
        <w:rPr>
          <w:rFonts w:ascii="Baskerville" w:hAnsi="Baskerville"/>
          <w:sz w:val="28"/>
          <w:szCs w:val="28"/>
        </w:rPr>
        <w:t xml:space="preserve">Jen. Wilbert </w:t>
      </w:r>
      <w:r w:rsidR="00B407CA">
        <w:rPr>
          <w:rFonts w:ascii="Baskerville" w:hAnsi="Baskerville"/>
          <w:sz w:val="28"/>
          <w:szCs w:val="28"/>
        </w:rPr>
        <w:t xml:space="preserve">Augustine </w:t>
      </w:r>
      <w:proofErr w:type="spellStart"/>
      <w:r>
        <w:rPr>
          <w:rFonts w:ascii="Baskerville" w:hAnsi="Baskerville"/>
          <w:sz w:val="28"/>
          <w:szCs w:val="28"/>
        </w:rPr>
        <w:t>Ibuge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ambaye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Katibu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Mkuu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Wizara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Mambo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Nje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Ushirikiano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Afrika </w:t>
      </w:r>
      <w:proofErr w:type="spellStart"/>
      <w:r>
        <w:rPr>
          <w:rFonts w:ascii="Baskerville" w:hAnsi="Baskerville"/>
          <w:sz w:val="28"/>
          <w:szCs w:val="28"/>
        </w:rPr>
        <w:t>Mashariki</w:t>
      </w:r>
      <w:proofErr w:type="spellEnd"/>
      <w:r>
        <w:rPr>
          <w:rFonts w:ascii="Baskerville" w:hAnsi="Baskerville"/>
          <w:sz w:val="28"/>
          <w:szCs w:val="28"/>
        </w:rPr>
        <w:t>.</w:t>
      </w:r>
    </w:p>
    <w:p w14:paraId="1B9CE3ED" w14:textId="015621CE" w:rsidR="001F32D3" w:rsidRDefault="001F32D3" w:rsidP="001F32D3">
      <w:pPr>
        <w:jc w:val="both"/>
        <w:rPr>
          <w:rFonts w:ascii="Baskerville" w:hAnsi="Baskerville"/>
          <w:sz w:val="28"/>
          <w:szCs w:val="28"/>
        </w:rPr>
      </w:pPr>
      <w:proofErr w:type="spellStart"/>
      <w:r>
        <w:rPr>
          <w:rFonts w:ascii="Baskerville" w:hAnsi="Baskerville"/>
          <w:sz w:val="28"/>
          <w:szCs w:val="28"/>
        </w:rPr>
        <w:t>Balozi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Mteule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Mndolwa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ataapishwa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 w:rsidRPr="00B407CA">
        <w:rPr>
          <w:rFonts w:ascii="Baskerville" w:hAnsi="Baskerville"/>
          <w:i/>
          <w:iCs/>
          <w:sz w:val="28"/>
          <w:szCs w:val="28"/>
        </w:rPr>
        <w:t>Jumatatu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tarehe</w:t>
      </w:r>
      <w:proofErr w:type="spellEnd"/>
      <w:r>
        <w:rPr>
          <w:rFonts w:ascii="Baskerville" w:hAnsi="Baskerville"/>
          <w:sz w:val="28"/>
          <w:szCs w:val="28"/>
        </w:rPr>
        <w:t xml:space="preserve"> 19 </w:t>
      </w:r>
      <w:proofErr w:type="spellStart"/>
      <w:r>
        <w:rPr>
          <w:rFonts w:ascii="Baskerville" w:hAnsi="Baskerville"/>
          <w:sz w:val="28"/>
          <w:szCs w:val="28"/>
        </w:rPr>
        <w:t>Aprili</w:t>
      </w:r>
      <w:proofErr w:type="spellEnd"/>
      <w:r>
        <w:rPr>
          <w:rFonts w:ascii="Baskerville" w:hAnsi="Baskerville"/>
          <w:sz w:val="28"/>
          <w:szCs w:val="28"/>
        </w:rPr>
        <w:t xml:space="preserve">, 2021 </w:t>
      </w:r>
      <w:proofErr w:type="spellStart"/>
      <w:r>
        <w:rPr>
          <w:rFonts w:ascii="Baskerville" w:hAnsi="Baskerville"/>
          <w:sz w:val="28"/>
          <w:szCs w:val="28"/>
        </w:rPr>
        <w:t>Ikulu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Chamwino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Mkoani</w:t>
      </w:r>
      <w:proofErr w:type="spellEnd"/>
      <w:r>
        <w:rPr>
          <w:rFonts w:ascii="Baskerville" w:hAnsi="Baskerville"/>
          <w:sz w:val="28"/>
          <w:szCs w:val="28"/>
        </w:rPr>
        <w:t xml:space="preserve"> Dodoma.</w:t>
      </w:r>
    </w:p>
    <w:p w14:paraId="605B98E7" w14:textId="56C120C5" w:rsidR="001F32D3" w:rsidRDefault="001F32D3" w:rsidP="001F32D3">
      <w:pPr>
        <w:jc w:val="both"/>
        <w:rPr>
          <w:rFonts w:ascii="Baskerville" w:hAnsi="Baskerville"/>
          <w:sz w:val="28"/>
          <w:szCs w:val="28"/>
        </w:rPr>
      </w:pPr>
      <w:proofErr w:type="spellStart"/>
      <w:r w:rsidRPr="00B407CA">
        <w:rPr>
          <w:rFonts w:ascii="Baskerville" w:hAnsi="Baskerville"/>
          <w:b/>
          <w:bCs/>
          <w:i/>
          <w:iCs/>
          <w:sz w:val="28"/>
          <w:szCs w:val="28"/>
        </w:rPr>
        <w:t>Wakati</w:t>
      </w:r>
      <w:proofErr w:type="spellEnd"/>
      <w:r w:rsidRPr="00B407CA">
        <w:rPr>
          <w:rFonts w:ascii="Baskerville" w:hAnsi="Baskerville"/>
          <w:b/>
          <w:bCs/>
          <w:i/>
          <w:iCs/>
          <w:sz w:val="28"/>
          <w:szCs w:val="28"/>
        </w:rPr>
        <w:t xml:space="preserve"> </w:t>
      </w:r>
      <w:proofErr w:type="spellStart"/>
      <w:r w:rsidRPr="00B407CA">
        <w:rPr>
          <w:rFonts w:ascii="Baskerville" w:hAnsi="Baskerville"/>
          <w:b/>
          <w:bCs/>
          <w:i/>
          <w:iCs/>
          <w:sz w:val="28"/>
          <w:szCs w:val="28"/>
        </w:rPr>
        <w:t>huo</w:t>
      </w:r>
      <w:proofErr w:type="spellEnd"/>
      <w:r w:rsidRPr="00B407CA">
        <w:rPr>
          <w:rFonts w:ascii="Baskerville" w:hAnsi="Baskerville"/>
          <w:b/>
          <w:bCs/>
          <w:i/>
          <w:iCs/>
          <w:sz w:val="28"/>
          <w:szCs w:val="28"/>
        </w:rPr>
        <w:t xml:space="preserve"> </w:t>
      </w:r>
      <w:proofErr w:type="spellStart"/>
      <w:r w:rsidRPr="00B407CA">
        <w:rPr>
          <w:rFonts w:ascii="Baskerville" w:hAnsi="Baskerville"/>
          <w:b/>
          <w:bCs/>
          <w:i/>
          <w:iCs/>
          <w:sz w:val="28"/>
          <w:szCs w:val="28"/>
        </w:rPr>
        <w:t>huo</w:t>
      </w:r>
      <w:proofErr w:type="spellEnd"/>
      <w:r>
        <w:rPr>
          <w:rFonts w:ascii="Baskerville" w:hAnsi="Baskerville"/>
          <w:sz w:val="28"/>
          <w:szCs w:val="28"/>
        </w:rPr>
        <w:t xml:space="preserve">, </w:t>
      </w:r>
      <w:proofErr w:type="spellStart"/>
      <w:r>
        <w:rPr>
          <w:rFonts w:ascii="Baskerville" w:hAnsi="Baskerville"/>
          <w:sz w:val="28"/>
          <w:szCs w:val="28"/>
        </w:rPr>
        <w:t>Mhe</w:t>
      </w:r>
      <w:proofErr w:type="spellEnd"/>
      <w:r>
        <w:rPr>
          <w:rFonts w:ascii="Baskerville" w:hAnsi="Baskerville"/>
          <w:sz w:val="28"/>
          <w:szCs w:val="28"/>
        </w:rPr>
        <w:t xml:space="preserve">. </w:t>
      </w:r>
      <w:proofErr w:type="spellStart"/>
      <w:r>
        <w:rPr>
          <w:rFonts w:ascii="Baskerville" w:hAnsi="Baskerville"/>
          <w:sz w:val="28"/>
          <w:szCs w:val="28"/>
        </w:rPr>
        <w:t>Rais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Samia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amemteua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Bw</w:t>
      </w:r>
      <w:proofErr w:type="spellEnd"/>
      <w:r>
        <w:rPr>
          <w:rFonts w:ascii="Baskerville" w:hAnsi="Baskerville"/>
          <w:sz w:val="28"/>
          <w:szCs w:val="28"/>
        </w:rPr>
        <w:t xml:space="preserve">. </w:t>
      </w:r>
      <w:r w:rsidR="0088345C">
        <w:rPr>
          <w:rFonts w:ascii="Baskerville" w:hAnsi="Baskerville"/>
          <w:sz w:val="28"/>
          <w:szCs w:val="28"/>
        </w:rPr>
        <w:t xml:space="preserve">Benedict </w:t>
      </w:r>
      <w:r>
        <w:rPr>
          <w:rFonts w:ascii="Baskerville" w:hAnsi="Baskerville"/>
          <w:sz w:val="28"/>
          <w:szCs w:val="28"/>
        </w:rPr>
        <w:t xml:space="preserve">Benny </w:t>
      </w:r>
      <w:proofErr w:type="spellStart"/>
      <w:r>
        <w:rPr>
          <w:rFonts w:ascii="Baskerville" w:hAnsi="Baskerville"/>
          <w:sz w:val="28"/>
          <w:szCs w:val="28"/>
        </w:rPr>
        <w:t>Ndomba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kuwa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Mkurugenzi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Mamlaka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Serikali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Mtandao</w:t>
      </w:r>
      <w:proofErr w:type="spellEnd"/>
      <w:r>
        <w:rPr>
          <w:rFonts w:ascii="Baskerville" w:hAnsi="Baskerville"/>
          <w:sz w:val="28"/>
          <w:szCs w:val="28"/>
        </w:rPr>
        <w:t xml:space="preserve"> (</w:t>
      </w:r>
      <w:proofErr w:type="spellStart"/>
      <w:r w:rsidRPr="00B407CA">
        <w:rPr>
          <w:rFonts w:ascii="Baskerville" w:hAnsi="Baskerville"/>
          <w:i/>
          <w:iCs/>
          <w:sz w:val="28"/>
          <w:szCs w:val="28"/>
        </w:rPr>
        <w:t>eGA</w:t>
      </w:r>
      <w:proofErr w:type="spellEnd"/>
      <w:r>
        <w:rPr>
          <w:rFonts w:ascii="Baskerville" w:hAnsi="Baskerville"/>
          <w:sz w:val="28"/>
          <w:szCs w:val="28"/>
        </w:rPr>
        <w:t>).</w:t>
      </w:r>
    </w:p>
    <w:p w14:paraId="2A38ACA8" w14:textId="499F947E" w:rsidR="001F32D3" w:rsidRDefault="001F32D3" w:rsidP="001F32D3">
      <w:pPr>
        <w:jc w:val="both"/>
        <w:rPr>
          <w:rFonts w:ascii="Baskerville" w:hAnsi="Baskerville"/>
          <w:sz w:val="28"/>
          <w:szCs w:val="28"/>
        </w:rPr>
      </w:pPr>
      <w:proofErr w:type="spellStart"/>
      <w:r>
        <w:rPr>
          <w:rFonts w:ascii="Baskerville" w:hAnsi="Baskerville"/>
          <w:sz w:val="28"/>
          <w:szCs w:val="28"/>
        </w:rPr>
        <w:t>Kabla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uteuzi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huo</w:t>
      </w:r>
      <w:proofErr w:type="spellEnd"/>
      <w:r>
        <w:rPr>
          <w:rFonts w:ascii="Baskerville" w:hAnsi="Baskerville"/>
          <w:sz w:val="28"/>
          <w:szCs w:val="28"/>
        </w:rPr>
        <w:t xml:space="preserve">, </w:t>
      </w:r>
      <w:proofErr w:type="spellStart"/>
      <w:r>
        <w:rPr>
          <w:rFonts w:ascii="Baskerville" w:hAnsi="Baskerville"/>
          <w:sz w:val="28"/>
          <w:szCs w:val="28"/>
        </w:rPr>
        <w:t>Bw</w:t>
      </w:r>
      <w:proofErr w:type="spellEnd"/>
      <w:r>
        <w:rPr>
          <w:rFonts w:ascii="Baskerville" w:hAnsi="Baskerville"/>
          <w:sz w:val="28"/>
          <w:szCs w:val="28"/>
        </w:rPr>
        <w:t xml:space="preserve">. </w:t>
      </w:r>
      <w:proofErr w:type="spellStart"/>
      <w:r>
        <w:rPr>
          <w:rFonts w:ascii="Baskerville" w:hAnsi="Baskerville"/>
          <w:sz w:val="28"/>
          <w:szCs w:val="28"/>
        </w:rPr>
        <w:t>Ndomba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alikuwa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Mkurugenzi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Miundombinu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Operesheni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eGA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anachukua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nafasi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Dkt</w:t>
      </w:r>
      <w:proofErr w:type="spellEnd"/>
      <w:r>
        <w:rPr>
          <w:rFonts w:ascii="Baskerville" w:hAnsi="Baskerville"/>
          <w:sz w:val="28"/>
          <w:szCs w:val="28"/>
        </w:rPr>
        <w:t xml:space="preserve">. Jabir Bakari </w:t>
      </w:r>
      <w:proofErr w:type="spellStart"/>
      <w:r>
        <w:rPr>
          <w:rFonts w:ascii="Baskerville" w:hAnsi="Baskerville"/>
          <w:sz w:val="28"/>
          <w:szCs w:val="28"/>
        </w:rPr>
        <w:t>Kuwe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ambaye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ameteuliwa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kuwa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Mkurugenzi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Mkuu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 w:rsidR="00B407CA">
        <w:rPr>
          <w:rFonts w:ascii="Baskerville" w:hAnsi="Baskerville"/>
          <w:sz w:val="28"/>
          <w:szCs w:val="28"/>
        </w:rPr>
        <w:t>Mamlaka</w:t>
      </w:r>
      <w:proofErr w:type="spellEnd"/>
      <w:r w:rsidR="00B407CA">
        <w:rPr>
          <w:rFonts w:ascii="Baskerville" w:hAnsi="Baskerville"/>
          <w:sz w:val="28"/>
          <w:szCs w:val="28"/>
        </w:rPr>
        <w:t xml:space="preserve"> </w:t>
      </w:r>
      <w:proofErr w:type="spellStart"/>
      <w:r w:rsidR="00B407CA">
        <w:rPr>
          <w:rFonts w:ascii="Baskerville" w:hAnsi="Baskerville"/>
          <w:sz w:val="28"/>
          <w:szCs w:val="28"/>
        </w:rPr>
        <w:t>ya</w:t>
      </w:r>
      <w:proofErr w:type="spellEnd"/>
      <w:r w:rsidR="00B407CA">
        <w:rPr>
          <w:rFonts w:ascii="Baskerville" w:hAnsi="Baskerville"/>
          <w:sz w:val="28"/>
          <w:szCs w:val="28"/>
        </w:rPr>
        <w:t xml:space="preserve"> </w:t>
      </w:r>
      <w:proofErr w:type="spellStart"/>
      <w:r w:rsidR="00B407CA">
        <w:rPr>
          <w:rFonts w:ascii="Baskerville" w:hAnsi="Baskerville"/>
          <w:sz w:val="28"/>
          <w:szCs w:val="28"/>
        </w:rPr>
        <w:t>Mawasiliano</w:t>
      </w:r>
      <w:proofErr w:type="spellEnd"/>
      <w:r w:rsidR="00B407CA">
        <w:rPr>
          <w:rFonts w:ascii="Baskerville" w:hAnsi="Baskerville"/>
          <w:sz w:val="28"/>
          <w:szCs w:val="28"/>
        </w:rPr>
        <w:t xml:space="preserve"> Tanzania (</w:t>
      </w:r>
      <w:r w:rsidR="00B407CA" w:rsidRPr="00B407CA">
        <w:rPr>
          <w:rFonts w:ascii="Baskerville" w:hAnsi="Baskerville"/>
          <w:i/>
          <w:iCs/>
          <w:sz w:val="28"/>
          <w:szCs w:val="28"/>
        </w:rPr>
        <w:t>TCRA</w:t>
      </w:r>
      <w:r w:rsidR="00B407CA">
        <w:rPr>
          <w:rFonts w:ascii="Baskerville" w:hAnsi="Baskerville"/>
          <w:sz w:val="28"/>
          <w:szCs w:val="28"/>
        </w:rPr>
        <w:t>).</w:t>
      </w:r>
    </w:p>
    <w:p w14:paraId="17FCA939" w14:textId="29F8F824" w:rsidR="00B407CA" w:rsidRDefault="00B407CA" w:rsidP="001F32D3">
      <w:pPr>
        <w:jc w:val="both"/>
        <w:rPr>
          <w:rFonts w:ascii="Baskerville" w:hAnsi="Baskerville"/>
          <w:sz w:val="28"/>
          <w:szCs w:val="28"/>
        </w:rPr>
      </w:pPr>
      <w:proofErr w:type="spellStart"/>
      <w:r>
        <w:rPr>
          <w:rFonts w:ascii="Baskerville" w:hAnsi="Baskerville"/>
          <w:sz w:val="28"/>
          <w:szCs w:val="28"/>
        </w:rPr>
        <w:t>Uteuzi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viongozi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hao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umeanza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leo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tarehe</w:t>
      </w:r>
      <w:proofErr w:type="spellEnd"/>
      <w:r>
        <w:rPr>
          <w:rFonts w:ascii="Baskerville" w:hAnsi="Baskerville"/>
          <w:sz w:val="28"/>
          <w:szCs w:val="28"/>
        </w:rPr>
        <w:t xml:space="preserve"> 17 </w:t>
      </w:r>
      <w:proofErr w:type="spellStart"/>
      <w:r>
        <w:rPr>
          <w:rFonts w:ascii="Baskerville" w:hAnsi="Baskerville"/>
          <w:sz w:val="28"/>
          <w:szCs w:val="28"/>
        </w:rPr>
        <w:t>Aprili</w:t>
      </w:r>
      <w:proofErr w:type="spellEnd"/>
      <w:r>
        <w:rPr>
          <w:rFonts w:ascii="Baskerville" w:hAnsi="Baskerville"/>
          <w:sz w:val="28"/>
          <w:szCs w:val="28"/>
        </w:rPr>
        <w:t>, 2021.</w:t>
      </w:r>
    </w:p>
    <w:p w14:paraId="4F545545" w14:textId="715809E3" w:rsidR="00B407CA" w:rsidRDefault="00B407CA" w:rsidP="001F32D3">
      <w:pPr>
        <w:jc w:val="both"/>
        <w:rPr>
          <w:rFonts w:ascii="Baskerville" w:hAnsi="Baskerville"/>
          <w:sz w:val="28"/>
          <w:szCs w:val="28"/>
        </w:rPr>
      </w:pPr>
    </w:p>
    <w:p w14:paraId="6A705DB8" w14:textId="77777777" w:rsidR="00B407CA" w:rsidRDefault="00B407CA" w:rsidP="001F32D3">
      <w:pPr>
        <w:contextualSpacing/>
        <w:jc w:val="both"/>
        <w:rPr>
          <w:rFonts w:ascii="Baskerville" w:hAnsi="Baskerville"/>
          <w:sz w:val="28"/>
          <w:szCs w:val="28"/>
        </w:rPr>
      </w:pPr>
    </w:p>
    <w:p w14:paraId="598030CA" w14:textId="3A3A5234" w:rsidR="00B407CA" w:rsidRDefault="00B407CA" w:rsidP="001F32D3">
      <w:pPr>
        <w:contextualSpacing/>
        <w:jc w:val="both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Gerson </w:t>
      </w:r>
      <w:proofErr w:type="spellStart"/>
      <w:r>
        <w:rPr>
          <w:rFonts w:ascii="Baskerville" w:hAnsi="Baskerville"/>
          <w:sz w:val="28"/>
          <w:szCs w:val="28"/>
        </w:rPr>
        <w:t>Msigwa</w:t>
      </w:r>
      <w:proofErr w:type="spellEnd"/>
    </w:p>
    <w:p w14:paraId="7DE959CD" w14:textId="4B93DB22" w:rsidR="00B407CA" w:rsidRDefault="00B407CA" w:rsidP="001F32D3">
      <w:pPr>
        <w:contextualSpacing/>
        <w:jc w:val="both"/>
        <w:rPr>
          <w:rFonts w:ascii="Baskerville" w:hAnsi="Baskerville"/>
          <w:sz w:val="28"/>
          <w:szCs w:val="28"/>
        </w:rPr>
      </w:pPr>
      <w:proofErr w:type="spellStart"/>
      <w:r>
        <w:rPr>
          <w:rFonts w:ascii="Baskerville" w:hAnsi="Baskerville"/>
          <w:sz w:val="28"/>
          <w:szCs w:val="28"/>
        </w:rPr>
        <w:t>Mkurugenzi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wa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Mawasiliano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ya</w:t>
      </w:r>
      <w:proofErr w:type="spellEnd"/>
      <w:r>
        <w:rPr>
          <w:rFonts w:ascii="Baskerville" w:hAnsi="Baskerville"/>
          <w:sz w:val="28"/>
          <w:szCs w:val="28"/>
        </w:rPr>
        <w:t xml:space="preserve"> </w:t>
      </w:r>
      <w:proofErr w:type="spellStart"/>
      <w:r>
        <w:rPr>
          <w:rFonts w:ascii="Baskerville" w:hAnsi="Baskerville"/>
          <w:sz w:val="28"/>
          <w:szCs w:val="28"/>
        </w:rPr>
        <w:t>Rais</w:t>
      </w:r>
      <w:proofErr w:type="spellEnd"/>
      <w:r>
        <w:rPr>
          <w:rFonts w:ascii="Baskerville" w:hAnsi="Baskerville"/>
          <w:sz w:val="28"/>
          <w:szCs w:val="28"/>
        </w:rPr>
        <w:t>, IKULU</w:t>
      </w:r>
    </w:p>
    <w:p w14:paraId="024A8FCE" w14:textId="2C627F65" w:rsidR="00B407CA" w:rsidRDefault="00B407CA" w:rsidP="001F32D3">
      <w:pPr>
        <w:contextualSpacing/>
        <w:jc w:val="both"/>
        <w:rPr>
          <w:rFonts w:ascii="Baskerville" w:hAnsi="Baskerville"/>
          <w:sz w:val="28"/>
          <w:szCs w:val="28"/>
        </w:rPr>
      </w:pPr>
      <w:proofErr w:type="spellStart"/>
      <w:r>
        <w:rPr>
          <w:rFonts w:ascii="Baskerville" w:hAnsi="Baskerville"/>
          <w:sz w:val="28"/>
          <w:szCs w:val="28"/>
        </w:rPr>
        <w:t>Chamwino</w:t>
      </w:r>
      <w:proofErr w:type="spellEnd"/>
    </w:p>
    <w:p w14:paraId="6C2BAF48" w14:textId="6F47B80D" w:rsidR="001F32D3" w:rsidRPr="001F32D3" w:rsidRDefault="00B407CA" w:rsidP="0030257D">
      <w:pPr>
        <w:contextualSpacing/>
        <w:jc w:val="both"/>
        <w:rPr>
          <w:rFonts w:ascii="Baskerville" w:hAnsi="Baskerville"/>
          <w:sz w:val="28"/>
          <w:szCs w:val="28"/>
        </w:rPr>
      </w:pPr>
      <w:r>
        <w:rPr>
          <w:rFonts w:ascii="Baskerville" w:hAnsi="Baskerville"/>
          <w:sz w:val="28"/>
          <w:szCs w:val="28"/>
        </w:rPr>
        <w:t xml:space="preserve">17 </w:t>
      </w:r>
      <w:proofErr w:type="spellStart"/>
      <w:r>
        <w:rPr>
          <w:rFonts w:ascii="Baskerville" w:hAnsi="Baskerville"/>
          <w:sz w:val="28"/>
          <w:szCs w:val="28"/>
        </w:rPr>
        <w:t>Aprili</w:t>
      </w:r>
      <w:proofErr w:type="spellEnd"/>
      <w:r>
        <w:rPr>
          <w:rFonts w:ascii="Baskerville" w:hAnsi="Baskerville"/>
          <w:sz w:val="28"/>
          <w:szCs w:val="28"/>
        </w:rPr>
        <w:t>, 2021</w:t>
      </w:r>
    </w:p>
    <w:sectPr w:rsidR="001F32D3" w:rsidRPr="001F32D3" w:rsidSect="00B407CA">
      <w:pgSz w:w="11906" w:h="16838"/>
      <w:pgMar w:top="1440" w:right="1440" w:bottom="5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D3"/>
    <w:rsid w:val="001F32D3"/>
    <w:rsid w:val="0030257D"/>
    <w:rsid w:val="0088345C"/>
    <w:rsid w:val="00B407CA"/>
    <w:rsid w:val="00BB41D3"/>
    <w:rsid w:val="00E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3D1B5"/>
  <w15:chartTrackingRefBased/>
  <w15:docId w15:val="{DAAE112D-48CF-294F-8EB3-B36C173D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D3"/>
    <w:pPr>
      <w:spacing w:after="200" w:line="276" w:lineRule="auto"/>
    </w:pPr>
    <w:rPr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1F32D3"/>
    <w:pPr>
      <w:keepNext/>
      <w:tabs>
        <w:tab w:val="right" w:leader="dot" w:pos="3240"/>
      </w:tabs>
      <w:spacing w:after="60" w:line="240" w:lineRule="auto"/>
      <w:outlineLvl w:val="3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1F32D3"/>
    <w:pPr>
      <w:keepNext/>
      <w:spacing w:before="120" w:after="0" w:line="240" w:lineRule="auto"/>
      <w:jc w:val="right"/>
      <w:outlineLvl w:val="4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2D3"/>
    <w:rPr>
      <w:rFonts w:ascii="Book Antiqua" w:eastAsia="Times New Roman" w:hAnsi="Book Antiqua" w:cs="Times New Roman"/>
      <w:b/>
      <w:bCs/>
      <w:i/>
      <w:iCs/>
      <w:sz w:val="1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F32D3"/>
    <w:rPr>
      <w:rFonts w:ascii="Book Antiqua" w:eastAsia="Times New Roman" w:hAnsi="Book Antiqua" w:cs="Times New Roman"/>
      <w:szCs w:val="20"/>
      <w:lang w:val="en-US"/>
    </w:rPr>
  </w:style>
  <w:style w:type="character" w:styleId="Hyperlink">
    <w:name w:val="Hyperlink"/>
    <w:uiPriority w:val="99"/>
    <w:unhideWhenUsed/>
    <w:rsid w:val="001F32D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F32D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F32D3"/>
    <w:rPr>
      <w:rFonts w:ascii="Calibri" w:eastAsia="Calibri" w:hAnsi="Calibri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1F32D3"/>
    <w:pPr>
      <w:tabs>
        <w:tab w:val="right" w:leader="dot" w:pos="3240"/>
      </w:tabs>
      <w:spacing w:after="60" w:line="240" w:lineRule="auto"/>
      <w:ind w:right="-194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1F32D3"/>
    <w:rPr>
      <w:rFonts w:ascii="Book Antiqua" w:eastAsia="Times New Roman" w:hAnsi="Book Antiqua" w:cs="Times New Roman"/>
      <w:b/>
      <w:bCs/>
      <w:i/>
      <w:iCs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kulu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2021-04-17T18:50:00Z</dcterms:created>
  <dcterms:modified xsi:type="dcterms:W3CDTF">2021-04-17T19:33:00Z</dcterms:modified>
</cp:coreProperties>
</file>